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64E" w:rsidRDefault="0056564E"/>
    <w:p w:rsidR="0056564E" w:rsidRPr="0056564E" w:rsidRDefault="004E7A20">
      <w:pPr>
        <w:rPr>
          <w:color w:val="0563C1" w:themeColor="hyperlink"/>
          <w:u w:val="single"/>
        </w:rPr>
      </w:pPr>
      <w:r>
        <w:t xml:space="preserve">Inbouwhandleiding van het deurslot </w:t>
      </w:r>
      <w:proofErr w:type="spellStart"/>
      <w:r>
        <w:t>reparatieset</w:t>
      </w:r>
      <w:proofErr w:type="spellEnd"/>
      <w:r>
        <w:t xml:space="preserve"> met artikelnummer OFF17, aangeboden op </w:t>
      </w:r>
      <w:hyperlink r:id="rId7" w:history="1">
        <w:r w:rsidRPr="00C20F8F">
          <w:rPr>
            <w:rStyle w:val="Hyperlink"/>
          </w:rPr>
          <w:t>www.offenga.nl</w:t>
        </w:r>
      </w:hyperlink>
    </w:p>
    <w:p w:rsidR="0056564E" w:rsidRDefault="007477E1" w:rsidP="0056564E">
      <w:r>
        <w:rPr>
          <w:noProof/>
          <w:lang w:eastAsia="nl-N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3957955</wp:posOffset>
            </wp:positionH>
            <wp:positionV relativeFrom="paragraph">
              <wp:posOffset>3175</wp:posOffset>
            </wp:positionV>
            <wp:extent cx="1028700" cy="182880"/>
            <wp:effectExtent l="0" t="0" r="0" b="7620"/>
            <wp:wrapTight wrapText="bothSides">
              <wp:wrapPolygon edited="0">
                <wp:start x="0" y="0"/>
                <wp:lineTo x="0" y="20250"/>
                <wp:lineTo x="21200" y="20250"/>
                <wp:lineTo x="21200" y="0"/>
                <wp:lineTo x="0" y="0"/>
              </wp:wrapPolygon>
            </wp:wrapTight>
            <wp:docPr id="74" name="Afbeelding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564E">
        <w:t>Benodigd gereedschap:</w:t>
      </w:r>
      <w:r w:rsidR="0056564E">
        <w:tab/>
      </w:r>
      <w:r w:rsidR="0056564E">
        <w:tab/>
      </w:r>
      <w:r w:rsidR="0056564E">
        <w:tab/>
      </w:r>
      <w:r w:rsidR="0056564E">
        <w:tab/>
        <w:t>Moeili</w:t>
      </w:r>
      <w:bookmarkStart w:id="0" w:name="_GoBack"/>
      <w:bookmarkEnd w:id="0"/>
      <w:r w:rsidR="0056564E">
        <w:t xml:space="preserve">jkheidsgraad: </w:t>
      </w:r>
    </w:p>
    <w:p w:rsidR="0056564E" w:rsidRDefault="0056564E" w:rsidP="0056564E">
      <w:pPr>
        <w:pStyle w:val="Lijstalinea"/>
        <w:numPr>
          <w:ilvl w:val="0"/>
          <w:numId w:val="2"/>
        </w:numPr>
      </w:pPr>
      <w:r>
        <w:t>(Punt)tang</w:t>
      </w:r>
    </w:p>
    <w:p w:rsidR="0056564E" w:rsidRDefault="0056564E" w:rsidP="0056564E">
      <w:pPr>
        <w:pStyle w:val="Lijstalinea"/>
        <w:numPr>
          <w:ilvl w:val="0"/>
          <w:numId w:val="2"/>
        </w:numPr>
      </w:pPr>
      <w:r>
        <w:t>Platte schroeve</w:t>
      </w:r>
      <w:r w:rsidR="00FB4FFC">
        <w:t>n</w:t>
      </w:r>
      <w:r>
        <w:t>draaier</w:t>
      </w:r>
    </w:p>
    <w:p w:rsidR="0056564E" w:rsidRDefault="0056564E" w:rsidP="0056564E">
      <w:pPr>
        <w:pStyle w:val="Lijstalinea"/>
        <w:numPr>
          <w:ilvl w:val="0"/>
          <w:numId w:val="2"/>
        </w:numPr>
      </w:pPr>
      <w:proofErr w:type="spellStart"/>
      <w:r>
        <w:t>Inbus</w:t>
      </w:r>
      <w:proofErr w:type="spellEnd"/>
      <w:r>
        <w:t xml:space="preserve"> </w:t>
      </w:r>
      <w:r w:rsidR="00FB4FFC">
        <w:t>5</w:t>
      </w:r>
    </w:p>
    <w:p w:rsidR="0056564E" w:rsidRDefault="0056564E" w:rsidP="0056564E">
      <w:pPr>
        <w:pStyle w:val="Lijstalinea"/>
      </w:pPr>
    </w:p>
    <w:p w:rsidR="00FF0254" w:rsidRDefault="004E7A20" w:rsidP="00FF0254">
      <w:pPr>
        <w:pStyle w:val="Lijstalinea"/>
        <w:numPr>
          <w:ilvl w:val="0"/>
          <w:numId w:val="1"/>
        </w:numPr>
      </w:pPr>
      <w:r>
        <w:t>Demonteer het slot uit uw auto.</w:t>
      </w:r>
      <w:r>
        <w:br/>
        <w:t xml:space="preserve">In het portier zit een zwarte kapje, </w:t>
      </w:r>
    </w:p>
    <w:p w:rsidR="00FF0254" w:rsidRDefault="00FF0254" w:rsidP="00FF0254">
      <w:pPr>
        <w:pStyle w:val="Lijstalinea"/>
        <w:jc w:val="center"/>
      </w:pPr>
      <w:r>
        <w:rPr>
          <w:noProof/>
          <w:lang w:eastAsia="nl-NL"/>
        </w:rPr>
        <w:drawing>
          <wp:inline distT="0" distB="0" distL="0" distR="0">
            <wp:extent cx="2409825" cy="2409825"/>
            <wp:effectExtent l="0" t="0" r="9525" b="952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254" w:rsidRDefault="00FF0254" w:rsidP="00FF0254">
      <w:pPr>
        <w:pStyle w:val="Lijstalinea"/>
      </w:pPr>
      <w:r>
        <w:t>Dit kapje</w:t>
      </w:r>
      <w:r w:rsidR="004E7A20">
        <w:t xml:space="preserve"> kan u eruit halen </w:t>
      </w:r>
      <w:r>
        <w:t xml:space="preserve">met een klein schroevendraaiertje </w:t>
      </w:r>
      <w:r w:rsidR="004E7A20">
        <w:t xml:space="preserve">waarna u een inbusbout zal zien zitten. </w:t>
      </w:r>
    </w:p>
    <w:p w:rsidR="00FF0254" w:rsidRDefault="00FF0254" w:rsidP="00FF0254">
      <w:pPr>
        <w:pStyle w:val="Lijstalinea"/>
        <w:jc w:val="center"/>
      </w:pPr>
      <w:r>
        <w:rPr>
          <w:noProof/>
          <w:lang w:eastAsia="nl-NL"/>
        </w:rPr>
        <w:drawing>
          <wp:inline distT="0" distB="0" distL="0" distR="0">
            <wp:extent cx="2495550" cy="249555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A20" w:rsidRDefault="004E7A20" w:rsidP="00FF0254">
      <w:pPr>
        <w:pStyle w:val="Lijstalinea"/>
      </w:pPr>
      <w:r>
        <w:t>Als u deze los draait kunt u het gehele slot van buiten eruit trekken.</w:t>
      </w:r>
    </w:p>
    <w:p w:rsidR="0090799C" w:rsidRDefault="0090799C" w:rsidP="00FF0254">
      <w:pPr>
        <w:pStyle w:val="Lijstalinea"/>
      </w:pPr>
    </w:p>
    <w:p w:rsidR="0090799C" w:rsidRDefault="0090799C" w:rsidP="00FF0254">
      <w:pPr>
        <w:pStyle w:val="Lijstalinea"/>
      </w:pPr>
    </w:p>
    <w:p w:rsidR="0090799C" w:rsidRDefault="0090799C" w:rsidP="00FF0254">
      <w:pPr>
        <w:pStyle w:val="Lijstalinea"/>
      </w:pPr>
    </w:p>
    <w:p w:rsidR="0090799C" w:rsidRDefault="0090799C" w:rsidP="00FF0254">
      <w:pPr>
        <w:pStyle w:val="Lijstalinea"/>
      </w:pPr>
    </w:p>
    <w:p w:rsidR="0090799C" w:rsidRDefault="0090799C" w:rsidP="00FF0254">
      <w:pPr>
        <w:pStyle w:val="Lijstalinea"/>
      </w:pPr>
    </w:p>
    <w:p w:rsidR="0090799C" w:rsidRDefault="0090799C" w:rsidP="00FF0254">
      <w:pPr>
        <w:pStyle w:val="Lijstalinea"/>
      </w:pPr>
    </w:p>
    <w:p w:rsidR="0090799C" w:rsidRDefault="0090799C" w:rsidP="00FF0254">
      <w:pPr>
        <w:pStyle w:val="Lijstalinea"/>
      </w:pPr>
    </w:p>
    <w:p w:rsidR="0090799C" w:rsidRDefault="0090799C" w:rsidP="00FF0254">
      <w:pPr>
        <w:pStyle w:val="Lijstalinea"/>
      </w:pPr>
    </w:p>
    <w:p w:rsidR="0056564E" w:rsidRDefault="0056564E" w:rsidP="00FF0254">
      <w:pPr>
        <w:pStyle w:val="Lijstalinea"/>
      </w:pPr>
    </w:p>
    <w:p w:rsidR="0090799C" w:rsidRDefault="004E7A20" w:rsidP="004E7A20">
      <w:pPr>
        <w:pStyle w:val="Lijstalinea"/>
        <w:numPr>
          <w:ilvl w:val="0"/>
          <w:numId w:val="1"/>
        </w:numPr>
      </w:pPr>
      <w:r>
        <w:lastRenderedPageBreak/>
        <w:t>Let op! Controleer goed hoe het slot in elkaar zit voordat u het uit elkaar gaat halen.</w:t>
      </w:r>
    </w:p>
    <w:p w:rsidR="0090799C" w:rsidRDefault="0090799C" w:rsidP="0090799C">
      <w:pPr>
        <w:pStyle w:val="Lijstalinea"/>
        <w:jc w:val="center"/>
      </w:pPr>
      <w:r>
        <w:rPr>
          <w:noProof/>
          <w:lang w:eastAsia="nl-NL"/>
        </w:rPr>
        <w:drawing>
          <wp:inline distT="0" distB="0" distL="0" distR="0">
            <wp:extent cx="3438525" cy="3375904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618" cy="338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A20" w:rsidRDefault="004E7A20" w:rsidP="0090799C">
      <w:pPr>
        <w:pStyle w:val="Lijstalinea"/>
      </w:pPr>
      <w:r>
        <w:br/>
        <w:t>Begin met de kleine blokkeerpin</w:t>
      </w:r>
      <w:r w:rsidR="00FB4A0B">
        <w:t xml:space="preserve"> met een tangetje uit het slot te halen. Deze blokkeert de schijf die eruit geschoven moet worden.</w:t>
      </w:r>
    </w:p>
    <w:p w:rsidR="00FB4A0B" w:rsidRDefault="00FB4A0B" w:rsidP="004E7A20">
      <w:pPr>
        <w:pStyle w:val="Lijstalinea"/>
        <w:numPr>
          <w:ilvl w:val="0"/>
          <w:numId w:val="1"/>
        </w:numPr>
      </w:pPr>
      <w:r>
        <w:t>Druk de grote pen voorzicht aan en schuif het plaatje er tussen uit, zorg nu dat u voorzichtig de pen omhoog laat komen. De veer die hieronder zit is nu los en kan wegschieten als u het zomaar los laat.</w:t>
      </w:r>
    </w:p>
    <w:p w:rsidR="00FB4A0B" w:rsidRDefault="00FB4A0B" w:rsidP="004E7A20">
      <w:pPr>
        <w:pStyle w:val="Lijstalinea"/>
        <w:numPr>
          <w:ilvl w:val="0"/>
          <w:numId w:val="1"/>
        </w:numPr>
      </w:pPr>
      <w:r>
        <w:t>Haal de overige delen van het slot eruit, buiten de plaat op de bodem, deze kan u laten zitten omdat we deze gaan hergebruiken.</w:t>
      </w:r>
      <w:r w:rsidR="0090799C">
        <w:t xml:space="preserve"> U zou nu alle delen zoals hieronder afgebeeld moeten hebben liggen.</w:t>
      </w:r>
    </w:p>
    <w:p w:rsidR="0090799C" w:rsidRDefault="0090799C" w:rsidP="0090799C">
      <w:pPr>
        <w:pStyle w:val="Lijstalinea"/>
        <w:jc w:val="center"/>
      </w:pPr>
      <w:r>
        <w:rPr>
          <w:noProof/>
          <w:lang w:eastAsia="nl-NL"/>
        </w:rPr>
        <w:drawing>
          <wp:inline distT="0" distB="0" distL="0" distR="0">
            <wp:extent cx="4057650" cy="4057650"/>
            <wp:effectExtent l="0" t="0" r="0" b="0"/>
            <wp:docPr id="42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99C" w:rsidRDefault="0056564E" w:rsidP="004E7A20">
      <w:pPr>
        <w:pStyle w:val="Lijstalinea"/>
        <w:numPr>
          <w:ilvl w:val="0"/>
          <w:numId w:val="1"/>
        </w:numPr>
      </w:pPr>
      <w:r w:rsidRPr="0056564E">
        <w:rPr>
          <w:b/>
          <w:color w:val="FF0000"/>
          <w:u w:val="thick"/>
        </w:rPr>
        <w:lastRenderedPageBreak/>
        <w:t>LET OP!</w:t>
      </w:r>
      <w:r w:rsidRPr="0056564E">
        <w:rPr>
          <w:color w:val="FF0000"/>
        </w:rPr>
        <w:t xml:space="preserve"> </w:t>
      </w:r>
      <w:r w:rsidR="0090799C">
        <w:t>In de geleverde set zitten 2 vrijwel identieke delen, hier zit echter een verschil tussen links en rechts gestuurde auto’s.</w:t>
      </w:r>
      <w:r>
        <w:t xml:space="preserve"> Vergelijk</w:t>
      </w:r>
      <w:r w:rsidR="0090799C">
        <w:t xml:space="preserve"> </w:t>
      </w:r>
      <w:r>
        <w:t xml:space="preserve">dit </w:t>
      </w:r>
      <w:r w:rsidR="0090799C">
        <w:t xml:space="preserve">goed </w:t>
      </w:r>
      <w:r>
        <w:t>met het oude onderdeel zo</w:t>
      </w:r>
      <w:r w:rsidR="0090799C">
        <w:t>dat u het juiste onderdeel gebruikt.</w:t>
      </w:r>
    </w:p>
    <w:p w:rsidR="00FB4A0B" w:rsidRDefault="00FB4A0B" w:rsidP="004E7A20">
      <w:pPr>
        <w:pStyle w:val="Lijstalinea"/>
        <w:numPr>
          <w:ilvl w:val="0"/>
          <w:numId w:val="1"/>
        </w:numPr>
      </w:pPr>
      <w:r>
        <w:t>Zet het nieuwe rondsel erin en schuif de veer erop. Deze moet op spanning gezet gaan worden. Zorg dat u een kleine</w:t>
      </w:r>
      <w:r w:rsidR="0090799C">
        <w:t xml:space="preserve"> punt-</w:t>
      </w:r>
      <w:r>
        <w:t xml:space="preserve">tangetje of een buisje (een pen werkt ook) heeft welke u op de haak van de veer zet. Zet vervolgens de pen op de veer en druk deze aan terwijl u voorzichtig de veer op spanning zet en achter </w:t>
      </w:r>
      <w:r w:rsidR="00033DFB">
        <w:t>de houder haakt.</w:t>
      </w:r>
    </w:p>
    <w:p w:rsidR="00033DFB" w:rsidRDefault="00033DFB" w:rsidP="004E7A20">
      <w:pPr>
        <w:pStyle w:val="Lijstalinea"/>
        <w:numPr>
          <w:ilvl w:val="0"/>
          <w:numId w:val="1"/>
        </w:numPr>
      </w:pPr>
      <w:r>
        <w:t>Houdt nu de pen aangedrukt en schuif het borgplaatje er weer tussen zodat de pen op zijn plek blijft zitten. Hierna kan u het blokkeerpinnetje weer in uw slot zetten.</w:t>
      </w:r>
      <w:r w:rsidR="0090799C">
        <w:t xml:space="preserve"> </w:t>
      </w:r>
      <w:r w:rsidR="0056564E">
        <w:br/>
      </w:r>
      <w:r w:rsidR="0090799C">
        <w:t xml:space="preserve">Als </w:t>
      </w:r>
      <w:r w:rsidR="0056564E">
        <w:t xml:space="preserve">alles </w:t>
      </w:r>
      <w:r w:rsidR="0090799C">
        <w:t>goed is</w:t>
      </w:r>
      <w:r w:rsidR="0056564E">
        <w:t xml:space="preserve"> gegaan</w:t>
      </w:r>
      <w:r w:rsidR="0090799C">
        <w:t xml:space="preserve"> zou uw slot er nu weer zo uit moeten zien,</w:t>
      </w:r>
    </w:p>
    <w:p w:rsidR="0090799C" w:rsidRDefault="0090799C" w:rsidP="0090799C">
      <w:pPr>
        <w:pStyle w:val="Lijstalinea"/>
      </w:pPr>
      <w:r>
        <w:rPr>
          <w:noProof/>
          <w:lang w:eastAsia="nl-NL"/>
        </w:rPr>
        <w:drawing>
          <wp:inline distT="0" distB="0" distL="0" distR="0">
            <wp:extent cx="5753100" cy="5753100"/>
            <wp:effectExtent l="0" t="0" r="0" b="0"/>
            <wp:docPr id="43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99C" w:rsidRDefault="0090799C" w:rsidP="0090799C">
      <w:pPr>
        <w:pStyle w:val="Lijstalinea"/>
      </w:pPr>
    </w:p>
    <w:p w:rsidR="0056564E" w:rsidRDefault="0056564E" w:rsidP="0090799C">
      <w:pPr>
        <w:pStyle w:val="Lijstalinea"/>
      </w:pPr>
      <w:r>
        <w:t>Let hierbij goed op de veer die erom heen gehaakt zit, is dit niet het geval komt uw slot niet automatisch terug naar het midden.</w:t>
      </w:r>
    </w:p>
    <w:p w:rsidR="0056564E" w:rsidRDefault="00033DFB" w:rsidP="0056564E">
      <w:pPr>
        <w:pStyle w:val="Lijstalinea"/>
        <w:numPr>
          <w:ilvl w:val="0"/>
          <w:numId w:val="1"/>
        </w:numPr>
      </w:pPr>
      <w:r>
        <w:t>Test nog 1 keer of uw slot goed naar links en rechts wil draaien en of die automatisch weer naar het midden gaat. Indien dit allemaal goed is kan u het slot</w:t>
      </w:r>
      <w:r w:rsidR="0056564E">
        <w:t xml:space="preserve"> even invetten en vervolgens</w:t>
      </w:r>
      <w:r>
        <w:t xml:space="preserve"> weer</w:t>
      </w:r>
      <w:r w:rsidR="0056564E">
        <w:t xml:space="preserve"> in uw BMW gaan monteren door het slot</w:t>
      </w:r>
      <w:r>
        <w:t xml:space="preserve"> er in te schuiven en de inbusbout vast te draaien.</w:t>
      </w:r>
    </w:p>
    <w:p w:rsidR="0056564E" w:rsidRDefault="0056564E" w:rsidP="0056564E">
      <w:pPr>
        <w:ind w:left="360"/>
      </w:pPr>
    </w:p>
    <w:sectPr w:rsidR="0056564E" w:rsidSect="0056564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1417" w:bottom="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7A20" w:rsidRDefault="004E7A20" w:rsidP="004E7A20">
      <w:pPr>
        <w:spacing w:after="0" w:line="240" w:lineRule="auto"/>
      </w:pPr>
      <w:r>
        <w:separator/>
      </w:r>
    </w:p>
  </w:endnote>
  <w:endnote w:type="continuationSeparator" w:id="0">
    <w:p w:rsidR="004E7A20" w:rsidRDefault="004E7A20" w:rsidP="004E7A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3DFB" w:rsidRDefault="00033DFB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3DFB" w:rsidRDefault="00033DFB">
    <w:pPr>
      <w:pStyle w:val="Voetteks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3DFB" w:rsidRDefault="00033DFB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7A20" w:rsidRDefault="004E7A20" w:rsidP="004E7A20">
      <w:pPr>
        <w:spacing w:after="0" w:line="240" w:lineRule="auto"/>
      </w:pPr>
      <w:r>
        <w:separator/>
      </w:r>
    </w:p>
  </w:footnote>
  <w:footnote w:type="continuationSeparator" w:id="0">
    <w:p w:rsidR="004E7A20" w:rsidRDefault="004E7A20" w:rsidP="004E7A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3DFB" w:rsidRDefault="00033DFB">
    <w:pPr>
      <w:pStyle w:val="Ko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071074"/>
      <w:docPartObj>
        <w:docPartGallery w:val="Watermarks"/>
        <w:docPartUnique/>
      </w:docPartObj>
    </w:sdtPr>
    <w:sdtEndPr/>
    <w:sdtContent>
      <w:p w:rsidR="00033DFB" w:rsidRDefault="006F2E75">
        <w:pPr>
          <w:pStyle w:val="Koptekst"/>
        </w:pPr>
        <w:r>
          <w:rPr>
            <w:noProof/>
            <w:lang w:eastAsia="nl-NL"/>
          </w:rPr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128905</wp:posOffset>
              </wp:positionH>
              <wp:positionV relativeFrom="page">
                <wp:posOffset>3771900</wp:posOffset>
              </wp:positionV>
              <wp:extent cx="5760720" cy="2880360"/>
              <wp:effectExtent l="304800" t="762000" r="297180" b="777240"/>
              <wp:wrapNone/>
              <wp:docPr id="72" name="Afbeelding 7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Offenga logo 2016.png"/>
                      <pic:cNvPicPr/>
                    </pic:nvPicPr>
                    <pic:blipFill>
                      <a:blip r:embed="rId1">
                        <a:lum bright="70000" contrast="-70000"/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 rot="20605669">
                        <a:off x="0" y="0"/>
                        <a:ext cx="5760720" cy="288036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7A20" w:rsidRDefault="00FB4FFC">
    <w:pPr>
      <w:pStyle w:val="Koptekst"/>
    </w:pPr>
    <w:sdt>
      <w:sdtPr>
        <w:rPr>
          <w:sz w:val="24"/>
        </w:rPr>
        <w:id w:val="1563748255"/>
        <w:docPartObj>
          <w:docPartGallery w:val="Watermarks"/>
          <w:docPartUnique/>
        </w:docPartObj>
      </w:sdtPr>
      <w:sdtEndPr/>
      <w:sdtContent>
        <w:r w:rsidR="006F2E75" w:rsidRPr="006F2E75">
          <w:rPr>
            <w:noProof/>
            <w:sz w:val="24"/>
            <w:lang w:eastAsia="nl-NL"/>
          </w:rPr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128905</wp:posOffset>
              </wp:positionH>
              <wp:positionV relativeFrom="page">
                <wp:posOffset>3771900</wp:posOffset>
              </wp:positionV>
              <wp:extent cx="5760720" cy="2880360"/>
              <wp:effectExtent l="304800" t="762000" r="297180" b="777240"/>
              <wp:wrapNone/>
              <wp:docPr id="73" name="Afbeelding 7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Offenga logo 2016.png"/>
                      <pic:cNvPicPr/>
                    </pic:nvPicPr>
                    <pic:blipFill>
                      <a:blip r:embed="rId1">
                        <a:lum bright="70000" contrast="-70000"/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 rot="20605669">
                        <a:off x="0" y="0"/>
                        <a:ext cx="5760720" cy="288036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sdtContent>
    </w:sdt>
    <w:r w:rsidR="004E7A20" w:rsidRPr="004E7A20">
      <w:rPr>
        <w:sz w:val="24"/>
      </w:rPr>
      <w:t xml:space="preserve">Inbouwhandleiding deurslot </w:t>
    </w:r>
    <w:proofErr w:type="spellStart"/>
    <w:r w:rsidR="004E7A20" w:rsidRPr="004E7A20">
      <w:rPr>
        <w:sz w:val="24"/>
      </w:rPr>
      <w:t>reparatieset</w:t>
    </w:r>
    <w:proofErr w:type="spellEnd"/>
    <w:r w:rsidR="004E7A20" w:rsidRPr="004E7A20">
      <w:rPr>
        <w:sz w:val="24"/>
      </w:rPr>
      <w:t xml:space="preserve"> </w:t>
    </w:r>
    <w:r w:rsidR="004E7A20">
      <w:rPr>
        <w:sz w:val="24"/>
      </w:rPr>
      <w:t>E46 en E53 X5</w:t>
    </w:r>
    <w:r w:rsidR="004E7A20">
      <w:br/>
    </w:r>
    <w:r w:rsidR="004E7A20">
      <w:rPr>
        <w:sz w:val="18"/>
      </w:rPr>
      <w:t xml:space="preserve">Art.nr. </w:t>
    </w:r>
    <w:r w:rsidR="004E7A20" w:rsidRPr="004E7A20">
      <w:rPr>
        <w:sz w:val="18"/>
      </w:rPr>
      <w:t>OFF17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760E6"/>
    <w:multiLevelType w:val="hybridMultilevel"/>
    <w:tmpl w:val="350A133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2D64E8"/>
    <w:multiLevelType w:val="hybridMultilevel"/>
    <w:tmpl w:val="BE02CBA6"/>
    <w:lvl w:ilvl="0" w:tplc="5150FC0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7A20"/>
    <w:rsid w:val="00033DFB"/>
    <w:rsid w:val="004E7A20"/>
    <w:rsid w:val="0056564E"/>
    <w:rsid w:val="00651EB8"/>
    <w:rsid w:val="006F2E75"/>
    <w:rsid w:val="007477E1"/>
    <w:rsid w:val="0090799C"/>
    <w:rsid w:val="00FB4A0B"/>
    <w:rsid w:val="00FB4FFC"/>
    <w:rsid w:val="00FF0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8DE193-CEBE-41F4-9DE2-2FA71683B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4E7A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E7A20"/>
  </w:style>
  <w:style w:type="paragraph" w:styleId="Voettekst">
    <w:name w:val="footer"/>
    <w:basedOn w:val="Standaard"/>
    <w:link w:val="VoettekstChar"/>
    <w:uiPriority w:val="99"/>
    <w:unhideWhenUsed/>
    <w:rsid w:val="004E7A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E7A20"/>
  </w:style>
  <w:style w:type="character" w:styleId="Hyperlink">
    <w:name w:val="Hyperlink"/>
    <w:basedOn w:val="Standaardalinea-lettertype"/>
    <w:uiPriority w:val="99"/>
    <w:unhideWhenUsed/>
    <w:rsid w:val="004E7A20"/>
    <w:rPr>
      <w:color w:val="0563C1" w:themeColor="hyperlink"/>
      <w:u w:val="single"/>
    </w:rPr>
  </w:style>
  <w:style w:type="paragraph" w:styleId="Lijstalinea">
    <w:name w:val="List Paragraph"/>
    <w:basedOn w:val="Standaard"/>
    <w:uiPriority w:val="34"/>
    <w:qFormat/>
    <w:rsid w:val="004E7A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offenga.nl" TargetMode="Externa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3</Pages>
  <Words>354</Words>
  <Characters>1947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Handleiding slotreparatie E46</dc:title>
  <dc:subject/>
  <dc:creator>Joey</dc:creator>
  <cp:keywords>E46 slot; Slotreparatie</cp:keywords>
  <dc:description/>
  <cp:lastModifiedBy>Joey</cp:lastModifiedBy>
  <cp:revision>4</cp:revision>
  <dcterms:created xsi:type="dcterms:W3CDTF">2019-01-14T15:09:00Z</dcterms:created>
  <dcterms:modified xsi:type="dcterms:W3CDTF">2019-02-14T09:15:00Z</dcterms:modified>
  <cp:category>How To; Inbouwhandleidinng</cp:category>
</cp:coreProperties>
</file>